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大学生志愿服务西部计划志愿者经费项目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大学生志愿服务西部计划志愿者经费项目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中国共产主义青年团阿图什市委员会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中国共产主义青年团阿图什市委员会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大学生志愿服务西部计划志愿者经费项目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根据自治区团委关于做好2023-2024年度大学生志愿服务西部计划工作要求，结合本单位服务基层青年职能、西部计划项目志愿者服务管理工作职责，开展大学生志愿服务西部计划志愿者经费项目。</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本项目立项依据为:《关于印发&lt;2023-2024年度大学生志愿服务西部计划实施方案&gt;的通知》(中青联发〔2023]6号)。</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中国共产主义青年团阿图什市委员会</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中国共产主义青年团阿图什市委员会</w:t>
      </w:r>
      <w:r>
        <w:rPr>
          <w:rFonts w:ascii="仿宋_GB2312" w:hAnsi="仿宋_GB2312" w:cs="仿宋_GB2312" w:hint="eastAsia"/>
          <w:bCs/>
          <w:color w:val="auto"/>
          <w:sz w:val="32"/>
          <w:szCs w:val="30"/>
          <w:highlight w:val="none"/>
        </w:rPr>
        <w:t xml:space="preserve">，主要职责项目实施过程中严格按照实施方案进行实施并及时进行监督管理，项目实施后进行及时验收及后期管理。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494.06万元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494.06万元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大学生志愿服务西部计划志愿者（全国项目）补助标准1.9万元/人；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大学生志愿服务西部计划志愿者（地方项目））补助标准8.36万元/人。</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大学生志愿服务西部计划志愿者经费项目的深入调研基础上，按照《项目支出绩效评价管理办法》（财预〔2021〕10号）对于指标体系的要求和规范，建立一套适合评价大学生志愿服务西部计划志愿者经费项目的指标体系，从项目决策、项目过程、项目产出和项目绩效四个维度全面考察大学生志愿服务西部计划志愿者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default"/>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大学生志愿服务西部计划志愿者经费项目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 xml:space="preserve">本次评价成立了评价工作组，成员如下：</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br w:type="page"/>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古丽排日代·伊敏</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张国芳</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周雄宇</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大学生志愿服务西部计划志愿者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组织管理、产出与效益效果。在此基础上，以相关的项目数据为基础，综合运用不同的评价方法，结合评价标准和评分规则，大学生志愿服务西部计划志愿者经费项目综合得分为99.20分，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大学生志愿服务西部计划志愿者经费项目评价得分情况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29.20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未完成数量指标1个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99.20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大学生志愿服务西部计划志愿者经费项目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494.06万元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99.20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组织形式，明确了该项目经费的开支范围为用于大学生志愿服务西部计划志愿者（全国项目）人数172人，大学生志愿服务西部计划志愿者（地方项目））人数24人，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大学生志愿服务西部计划志愿者经费项目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数量指标为大学生志愿服务西部计划志愿者（全国项目）人数，预期指标值为大于等于172人，实际完成值为172人，指标达到预期目标。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数量指标为大学生志愿服务西部计划志愿者（地方项目））人数，预期指标值为大于等于20人，实际完成值为24人，指标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达到预期目标。原因：2024年州团委调4人至本单位，因此指标存在偏差；措施：今后做好项目计划，减少偏差。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质量指标为西部计划地方项目补贴发放覆盖率，预期指标值为等于100%，实际完成值为100%，指标达到预期目标。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质量指标为西部计划全国项目补贴覆盖率，预期指标值为等于100%，实际完成值为100%，指标达到预期目标。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经济成本指标为大学生志愿服务西部计划志愿者（全国项目）补助标准，预期指标值为小于等于1.90万元/人，实际完成值为1.9万元/人，指标达到预期目标。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经济成本指标为大学生志愿服务西部计划志愿者（地方项目）补助标准，预期指标值为小于等于8.36万元/人，实际完成值为8.36万元/人，指标达到预期目标。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社会效益指标为增强了志愿者的凝聚力，预期指标值为显著明显，实际完成值为显著明显，指标达到预期目标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满意度指标为志愿者满意度，预期指标值为大于等于95%，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本项目全年预算数</w:t>
      </w:r>
      <w:r>
        <w:rPr>
          <w:rFonts w:hint="eastAsia"/>
          <w:color w:val="auto"/>
          <w:sz w:val="32"/>
          <w:highlight w:val="none"/>
          <w:lang w:eastAsia="zh-CN"/>
        </w:rPr>
        <w:t xml:space="preserve">494.06万元</w:t>
      </w:r>
      <w:r>
        <w:rPr>
          <w:rFonts w:hint="eastAsia"/>
          <w:color w:val="auto"/>
          <w:sz w:val="32"/>
          <w:highlight w:val="none"/>
        </w:rPr>
        <w:t xml:space="preserve">，执行数</w:t>
      </w:r>
      <w:r>
        <w:rPr>
          <w:rFonts w:hint="eastAsia"/>
          <w:color w:val="auto"/>
          <w:sz w:val="32"/>
          <w:highlight w:val="none"/>
          <w:lang w:eastAsia="zh-CN"/>
        </w:rPr>
        <w:t xml:space="preserve">494.06万元</w:t>
      </w:r>
      <w:r>
        <w:rPr>
          <w:rFonts w:hint="eastAsia"/>
          <w:color w:val="auto"/>
          <w:sz w:val="32"/>
          <w:highlight w:val="none"/>
        </w:rPr>
        <w:t xml:space="preserve">，执行率</w:t>
      </w:r>
      <w:r>
        <w:rPr>
          <w:rFonts w:hint="eastAsia"/>
          <w:color w:val="auto"/>
          <w:sz w:val="32"/>
          <w:highlight w:val="none"/>
          <w:lang w:eastAsia="zh-CN"/>
        </w:rPr>
        <w:t xml:space="preserve">100%</w:t>
      </w:r>
      <w:r>
        <w:rPr>
          <w:rFonts w:hint="eastAsia"/>
          <w:color w:val="auto"/>
          <w:sz w:val="32"/>
          <w:highlight w:val="none"/>
        </w:rPr>
        <w:t xml:space="preserve">，绩效指标完成率</w:t>
      </w:r>
      <w:r>
        <w:rPr>
          <w:rFonts w:hint="eastAsia"/>
          <w:color w:val="auto"/>
          <w:sz w:val="32"/>
          <w:highlight w:val="none"/>
          <w:lang w:val="en-US" w:eastAsia="zh-CN"/>
        </w:rPr>
        <w:t xml:space="preserve">102.22%</w:t>
      </w:r>
      <w:r>
        <w:rPr>
          <w:rFonts w:hint="eastAsia"/>
          <w:color w:val="auto"/>
          <w:sz w:val="32"/>
          <w:highlight w:val="none"/>
        </w:rPr>
        <w:t xml:space="preserve">，偏差率</w:t>
      </w:r>
      <w:r>
        <w:rPr>
          <w:rFonts w:hint="eastAsia"/>
          <w:color w:val="auto"/>
          <w:sz w:val="32"/>
          <w:highlight w:val="none"/>
          <w:lang w:val="en-US" w:eastAsia="zh-CN"/>
        </w:rPr>
        <w:t xml:space="preserve">2.22</w:t>
      </w:r>
      <w:r>
        <w:rPr>
          <w:rFonts w:hint="eastAsia"/>
          <w:color w:val="auto"/>
          <w:sz w:val="32"/>
          <w:highlight w:val="none"/>
        </w:rPr>
        <w:t xml:space="preserve">%。偏差原因：</w:t>
      </w:r>
      <w:r>
        <w:rPr>
          <w:rFonts w:hint="eastAsia"/>
          <w:color w:val="auto"/>
          <w:sz w:val="32"/>
          <w:highlight w:val="none"/>
          <w:lang w:val="en-US" w:eastAsia="zh-CN"/>
        </w:rPr>
        <w:t xml:space="preserve">原因：2024年州团委调4人至本单位，因此指标存在偏差</w:t>
      </w:r>
      <w:r>
        <w:rPr>
          <w:rFonts w:hint="eastAsia"/>
          <w:color w:val="auto"/>
          <w:sz w:val="32"/>
          <w:highlight w:val="none"/>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数量指标</w:t>
      </w:r>
      <w:r>
        <w:rPr>
          <w:rFonts w:hint="eastAsia"/>
          <w:color w:val="auto"/>
          <w:sz w:val="32"/>
          <w:highlight w:val="none"/>
          <w:lang w:eastAsia="zh-CN"/>
        </w:rPr>
        <w:t xml:space="preserve">“</w:t>
      </w:r>
      <w:r>
        <w:rPr>
          <w:rFonts w:hint="eastAsia"/>
          <w:color w:val="auto"/>
          <w:sz w:val="32"/>
          <w:highlight w:val="none"/>
        </w:rPr>
        <w:t xml:space="preserve">大学生志愿服务西部计划志愿者（地方项目）人数</w:t>
      </w:r>
      <w:r>
        <w:rPr>
          <w:rFonts w:hint="eastAsia"/>
          <w:color w:val="auto"/>
          <w:sz w:val="32"/>
          <w:highlight w:val="none"/>
          <w:lang w:eastAsia="zh-CN"/>
        </w:rPr>
        <w:t xml:space="preserve">”</w:t>
      </w:r>
      <w:r>
        <w:rPr>
          <w:rFonts w:hint="eastAsia"/>
          <w:color w:val="auto"/>
          <w:sz w:val="32"/>
          <w:highlight w:val="none"/>
        </w:rPr>
        <w:t xml:space="preserve">预期指标值为大于等于20人，实际完成值为24人，指标未达到预期目标</w:t>
      </w:r>
      <w:r>
        <w:rPr>
          <w:rFonts w:hint="eastAsia"/>
          <w:color w:val="auto"/>
          <w:sz w:val="32"/>
          <w:highlight w:val="none"/>
          <w:lang w:val="en-US" w:eastAsia="zh-CN"/>
        </w:rPr>
        <w:t xml:space="preserve">的</w:t>
      </w:r>
      <w:r>
        <w:rPr>
          <w:rFonts w:hint="eastAsia"/>
          <w:color w:val="auto"/>
          <w:sz w:val="32"/>
          <w:highlight w:val="none"/>
        </w:rPr>
        <w:t xml:space="preserve">原因</w:t>
      </w:r>
      <w:r>
        <w:rPr>
          <w:rFonts w:hint="eastAsia"/>
          <w:color w:val="auto"/>
          <w:sz w:val="32"/>
          <w:highlight w:val="none"/>
          <w:lang w:val="en-US" w:eastAsia="zh-CN"/>
        </w:rPr>
        <w:t xml:space="preserve">为</w:t>
      </w:r>
      <w:r>
        <w:rPr>
          <w:rFonts w:hint="eastAsia"/>
          <w:color w:val="auto"/>
          <w:sz w:val="32"/>
          <w:highlight w:val="none"/>
        </w:rPr>
        <w:t xml:space="preserve">：2024年州团委调4人至本单位，因此指标存在偏差；</w:t>
      </w:r>
      <w:r>
        <w:rPr>
          <w:rFonts w:hint="eastAsia"/>
          <w:color w:val="auto"/>
          <w:sz w:val="32"/>
          <w:highlight w:val="none"/>
          <w:lang w:val="en-US" w:eastAsia="zh-CN"/>
        </w:rPr>
        <w:t xml:space="preserve">下一步</w:t>
      </w:r>
      <w:r>
        <w:rPr>
          <w:rFonts w:hint="eastAsia"/>
          <w:color w:val="auto"/>
          <w:sz w:val="32"/>
          <w:highlight w:val="none"/>
        </w:rPr>
        <w:t xml:space="preserve">措施</w:t>
      </w:r>
      <w:r>
        <w:rPr>
          <w:rFonts w:hint="eastAsia"/>
          <w:color w:val="auto"/>
          <w:sz w:val="32"/>
          <w:highlight w:val="none"/>
          <w:lang w:val="en-US" w:eastAsia="zh-CN"/>
        </w:rPr>
        <w:t xml:space="preserve">是</w:t>
      </w:r>
      <w:r>
        <w:rPr>
          <w:rFonts w:hint="eastAsia"/>
          <w:color w:val="auto"/>
          <w:sz w:val="32"/>
          <w:highlight w:val="none"/>
        </w:rPr>
        <w:t xml:space="preserve">今后</w:t>
      </w:r>
      <w:r>
        <w:rPr>
          <w:rFonts w:hint="eastAsia"/>
          <w:color w:val="auto"/>
          <w:sz w:val="32"/>
          <w:highlight w:val="none"/>
          <w:lang w:val="en-US" w:eastAsia="zh-CN"/>
        </w:rPr>
        <w:t xml:space="preserve">将</w:t>
      </w:r>
      <w:r>
        <w:rPr>
          <w:rFonts w:hint="eastAsia"/>
          <w:color w:val="auto"/>
          <w:sz w:val="32"/>
          <w:highlight w:val="none"/>
        </w:rPr>
        <w:t xml:space="preserve">做好项目计划，减少偏差。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99.20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26A8BBD8372E422D806030C47713A1EA_13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20</Pages>
  <Words>4637</Words>
  <Characters>4789</Characters>
  <Application>WPS Office_12.1.0.15120_F1E327BC-269C-435d-A152-05C5408002CA</Application>
  <DocSecurity>0</DocSecurity>
  <Lines>56</Lines>
  <Paragraphs>15</Paragraphs>
  <Company>P R C</Company>
  <CharactersWithSpaces>4792</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26A8BBD8372E422D806030C47713A1EA_13</vt:lpwstr>
  </property>
  <property fmtid="{D5CDD505-2E9C-101B-9397-08002B2CF9AE}" pid="4" name="KSOTemplateDocerSaveRecord">
    <vt:lpwstr>eyJoZGlkIjoiNDI0NDJkOGYwMTkzMjYxMzMxMmY2Njg1ZjNkYzk2MzkiLCJ1c2VySWQiOiIzMzAyMjM5MTcifQ_x003D__x003D_</vt:lpwstr>
  </property>
</Properties>
</file>